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C05D" w14:textId="77777777" w:rsidR="00296089" w:rsidRDefault="00CB6D23">
      <w:pPr>
        <w:rPr>
          <w:rFonts w:ascii="Gill Sans Nova" w:hAnsi="Gill Sans Nova"/>
          <w:color w:val="00B0F0"/>
          <w:sz w:val="44"/>
          <w:szCs w:val="44"/>
          <w:u w:val="single"/>
        </w:rPr>
      </w:pPr>
      <w:r w:rsidRPr="00CB6D23">
        <w:rPr>
          <w:rFonts w:ascii="Gill Sans Nova" w:hAnsi="Gill Sans Nova"/>
          <w:color w:val="00B0F0"/>
          <w:sz w:val="44"/>
          <w:szCs w:val="44"/>
          <w:u w:val="single"/>
        </w:rPr>
        <w:t>De vakantieboekentas!</w:t>
      </w:r>
    </w:p>
    <w:p w14:paraId="6CD5776A" w14:textId="77777777" w:rsidR="00CB6D23" w:rsidRPr="001E1905" w:rsidRDefault="00CB6D23" w:rsidP="00CB6D23">
      <w:pPr>
        <w:jc w:val="both"/>
        <w:rPr>
          <w:rFonts w:ascii="Gill Sans Nova" w:hAnsi="Gill Sans Nova"/>
          <w:b/>
          <w:bCs/>
          <w:color w:val="000000" w:themeColor="text1"/>
          <w:u w:val="single"/>
        </w:rPr>
      </w:pPr>
      <w:r w:rsidRPr="001E1905">
        <w:rPr>
          <w:rFonts w:ascii="Gill Sans Nova" w:hAnsi="Gill Sans Nova"/>
          <w:b/>
          <w:bCs/>
          <w:color w:val="000000" w:themeColor="text1"/>
          <w:u w:val="single"/>
        </w:rPr>
        <w:t>Uitdaging:</w:t>
      </w:r>
    </w:p>
    <w:p w14:paraId="54531039" w14:textId="77777777" w:rsidR="00CB6D23" w:rsidRPr="001E1905" w:rsidRDefault="00CB6D23" w:rsidP="00CB6D23">
      <w:pPr>
        <w:jc w:val="both"/>
        <w:rPr>
          <w:rFonts w:ascii="Gill Sans Nova" w:hAnsi="Gill Sans Nova"/>
          <w:color w:val="000000" w:themeColor="text1"/>
        </w:rPr>
      </w:pPr>
      <w:r w:rsidRPr="001E1905">
        <w:rPr>
          <w:rFonts w:ascii="Gill Sans Nova" w:hAnsi="Gill Sans Nova"/>
          <w:color w:val="000000" w:themeColor="text1"/>
        </w:rPr>
        <w:t xml:space="preserve">Een leerkracht heeft een voorbeeldfunctie en toont aan de kinderen wat lezen voor hem of haar betekent. Kies een leuke tas en verwonder de kinderen na een vakantie met jouw vakantielectuur. </w:t>
      </w:r>
    </w:p>
    <w:p w14:paraId="11A23825" w14:textId="77777777" w:rsidR="00CB6D23" w:rsidRPr="001E1905" w:rsidRDefault="00CB6D23">
      <w:pPr>
        <w:rPr>
          <w:rFonts w:ascii="Gill Sans Nova" w:hAnsi="Gill Sans Nova"/>
          <w:color w:val="000000" w:themeColor="text1"/>
        </w:rPr>
      </w:pPr>
    </w:p>
    <w:p w14:paraId="1750AA54" w14:textId="77777777" w:rsidR="00CB6D23" w:rsidRPr="001E1905" w:rsidRDefault="00CB6D23" w:rsidP="00CB6D23">
      <w:pPr>
        <w:jc w:val="both"/>
        <w:rPr>
          <w:rFonts w:ascii="Gill Sans Nova" w:hAnsi="Gill Sans Nova"/>
          <w:b/>
          <w:bCs/>
          <w:color w:val="000000" w:themeColor="text1"/>
          <w:u w:val="single"/>
        </w:rPr>
      </w:pPr>
      <w:r w:rsidRPr="001E1905">
        <w:rPr>
          <w:rFonts w:ascii="Gill Sans Nova" w:hAnsi="Gill Sans Nova"/>
          <w:b/>
          <w:bCs/>
          <w:color w:val="000000" w:themeColor="text1"/>
          <w:u w:val="single"/>
        </w:rPr>
        <w:t>Wanneer uitproberen?</w:t>
      </w:r>
    </w:p>
    <w:p w14:paraId="0CA3058D" w14:textId="77777777" w:rsidR="00CB6D23" w:rsidRPr="001E1905" w:rsidRDefault="001E1905">
      <w:pPr>
        <w:rPr>
          <w:rFonts w:ascii="Gill Sans Nova" w:hAnsi="Gill Sans Nova"/>
          <w:color w:val="000000" w:themeColor="text1"/>
        </w:rPr>
      </w:pPr>
      <w:r w:rsidRPr="001E1905">
        <w:rPr>
          <w:noProof/>
          <w:sz w:val="24"/>
          <w:szCs w:val="24"/>
        </w:rPr>
        <w:drawing>
          <wp:anchor distT="0" distB="0" distL="114300" distR="114300" simplePos="0" relativeHeight="251658240" behindDoc="0" locked="0" layoutInCell="1" allowOverlap="1" wp14:anchorId="0057F72F" wp14:editId="49B27701">
            <wp:simplePos x="0" y="0"/>
            <wp:positionH relativeFrom="margin">
              <wp:posOffset>4312111</wp:posOffset>
            </wp:positionH>
            <wp:positionV relativeFrom="margin">
              <wp:posOffset>1799994</wp:posOffset>
            </wp:positionV>
            <wp:extent cx="1824414" cy="2431472"/>
            <wp:effectExtent l="0" t="0" r="4445" b="6985"/>
            <wp:wrapSquare wrapText="bothSides"/>
            <wp:docPr id="1" name="Afbeelding 1" descr="Afbeeldingsresultaat voor books 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oks suitca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4414" cy="2431472"/>
                    </a:xfrm>
                    <a:prstGeom prst="rect">
                      <a:avLst/>
                    </a:prstGeom>
                    <a:noFill/>
                    <a:ln>
                      <a:noFill/>
                    </a:ln>
                  </pic:spPr>
                </pic:pic>
              </a:graphicData>
            </a:graphic>
          </wp:anchor>
        </w:drawing>
      </w:r>
      <w:r w:rsidR="00CB6D23" w:rsidRPr="001E1905">
        <w:rPr>
          <w:rFonts w:ascii="Gill Sans Nova" w:hAnsi="Gill Sans Nova"/>
          <w:color w:val="000000" w:themeColor="text1"/>
        </w:rPr>
        <w:t>Deze werkvorm is geschikt voor na een vakantie</w:t>
      </w:r>
      <w:r>
        <w:rPr>
          <w:rFonts w:ascii="Gill Sans Nova" w:hAnsi="Gill Sans Nova"/>
          <w:color w:val="000000" w:themeColor="text1"/>
        </w:rPr>
        <w:t>.</w:t>
      </w:r>
    </w:p>
    <w:p w14:paraId="6518AC11" w14:textId="77777777" w:rsidR="00CB6D23" w:rsidRPr="001E1905" w:rsidRDefault="00CB6D23">
      <w:pPr>
        <w:rPr>
          <w:rFonts w:ascii="Gill Sans Nova" w:hAnsi="Gill Sans Nova"/>
          <w:color w:val="000000" w:themeColor="text1"/>
        </w:rPr>
      </w:pPr>
    </w:p>
    <w:p w14:paraId="7E8DEAB4" w14:textId="77777777" w:rsidR="00CB6D23" w:rsidRPr="001E1905" w:rsidRDefault="00CB6D23" w:rsidP="00CB6D23">
      <w:pPr>
        <w:jc w:val="both"/>
        <w:rPr>
          <w:rFonts w:ascii="Gill Sans Nova" w:hAnsi="Gill Sans Nova"/>
          <w:b/>
          <w:bCs/>
          <w:color w:val="000000" w:themeColor="text1"/>
          <w:u w:val="single"/>
        </w:rPr>
      </w:pPr>
      <w:r w:rsidRPr="001E1905">
        <w:rPr>
          <w:rFonts w:ascii="Gill Sans Nova" w:hAnsi="Gill Sans Nova"/>
          <w:b/>
          <w:bCs/>
          <w:color w:val="000000" w:themeColor="text1"/>
          <w:u w:val="single"/>
        </w:rPr>
        <w:t>Hoe doe ik het?</w:t>
      </w:r>
    </w:p>
    <w:p w14:paraId="2571F620" w14:textId="77777777" w:rsidR="00CB6D23" w:rsidRPr="001E1905" w:rsidRDefault="00CB6D23">
      <w:pPr>
        <w:rPr>
          <w:rFonts w:ascii="Gill Sans Nova" w:hAnsi="Gill Sans Nova"/>
          <w:color w:val="000000" w:themeColor="text1"/>
        </w:rPr>
      </w:pPr>
      <w:r w:rsidRPr="001E1905">
        <w:rPr>
          <w:rFonts w:ascii="Gill Sans Nova" w:hAnsi="Gill Sans Nova"/>
          <w:color w:val="000000" w:themeColor="text1"/>
        </w:rPr>
        <w:t>In de koffer of tas steek je een grote variatie aan leesmaterialen. Enkele voorbeelden:</w:t>
      </w:r>
    </w:p>
    <w:p w14:paraId="1FFBF17C" w14:textId="77777777" w:rsidR="00CB6D23" w:rsidRPr="001E1905" w:rsidRDefault="00CB6D23" w:rsidP="00CB6D23">
      <w:pPr>
        <w:pStyle w:val="Lijstalinea"/>
        <w:numPr>
          <w:ilvl w:val="0"/>
          <w:numId w:val="1"/>
        </w:numPr>
        <w:rPr>
          <w:rFonts w:ascii="Gill Sans Nova" w:hAnsi="Gill Sans Nova"/>
          <w:color w:val="000000" w:themeColor="text1"/>
        </w:rPr>
      </w:pPr>
      <w:r w:rsidRPr="001E1905">
        <w:rPr>
          <w:rFonts w:ascii="Gill Sans Nova" w:hAnsi="Gill Sans Nova"/>
          <w:color w:val="000000" w:themeColor="text1"/>
        </w:rPr>
        <w:t>Strips</w:t>
      </w:r>
    </w:p>
    <w:p w14:paraId="1F6BDCF1" w14:textId="77777777" w:rsidR="00CB6D23" w:rsidRPr="001E1905" w:rsidRDefault="00CB6D23" w:rsidP="00CB6D23">
      <w:pPr>
        <w:pStyle w:val="Lijstalinea"/>
        <w:numPr>
          <w:ilvl w:val="0"/>
          <w:numId w:val="1"/>
        </w:numPr>
        <w:rPr>
          <w:rFonts w:ascii="Gill Sans Nova" w:hAnsi="Gill Sans Nova"/>
          <w:color w:val="000000" w:themeColor="text1"/>
        </w:rPr>
      </w:pPr>
      <w:r w:rsidRPr="001E1905">
        <w:rPr>
          <w:rFonts w:ascii="Gill Sans Nova" w:hAnsi="Gill Sans Nova"/>
          <w:color w:val="000000" w:themeColor="text1"/>
        </w:rPr>
        <w:t>Tijdschriften</w:t>
      </w:r>
    </w:p>
    <w:p w14:paraId="0807DA8D" w14:textId="77777777" w:rsidR="00CB6D23" w:rsidRPr="001E1905" w:rsidRDefault="00CB6D23" w:rsidP="00CB6D23">
      <w:pPr>
        <w:pStyle w:val="Lijstalinea"/>
        <w:numPr>
          <w:ilvl w:val="0"/>
          <w:numId w:val="1"/>
        </w:numPr>
        <w:rPr>
          <w:rFonts w:ascii="Gill Sans Nova" w:hAnsi="Gill Sans Nova"/>
          <w:color w:val="000000" w:themeColor="text1"/>
        </w:rPr>
      </w:pPr>
      <w:r w:rsidRPr="001E1905">
        <w:rPr>
          <w:rFonts w:ascii="Gill Sans Nova" w:hAnsi="Gill Sans Nova"/>
          <w:color w:val="000000" w:themeColor="text1"/>
        </w:rPr>
        <w:t>Informatieve boeken</w:t>
      </w:r>
    </w:p>
    <w:p w14:paraId="30581443" w14:textId="77777777" w:rsidR="00CB6D23" w:rsidRPr="001E1905" w:rsidRDefault="00CB6D23" w:rsidP="00CB6D23">
      <w:pPr>
        <w:pStyle w:val="Lijstalinea"/>
        <w:numPr>
          <w:ilvl w:val="0"/>
          <w:numId w:val="1"/>
        </w:numPr>
        <w:rPr>
          <w:rFonts w:ascii="Gill Sans Nova" w:hAnsi="Gill Sans Nova"/>
          <w:color w:val="000000" w:themeColor="text1"/>
        </w:rPr>
      </w:pPr>
      <w:r w:rsidRPr="001E1905">
        <w:rPr>
          <w:rFonts w:ascii="Gill Sans Nova" w:hAnsi="Gill Sans Nova"/>
          <w:color w:val="000000" w:themeColor="text1"/>
        </w:rPr>
        <w:t>Prentenboeken</w:t>
      </w:r>
    </w:p>
    <w:p w14:paraId="3E0E1B4B" w14:textId="77777777" w:rsidR="00CB6D23" w:rsidRPr="001E1905" w:rsidRDefault="00CB6D23" w:rsidP="00CB6D23">
      <w:pPr>
        <w:pStyle w:val="Lijstalinea"/>
        <w:numPr>
          <w:ilvl w:val="0"/>
          <w:numId w:val="1"/>
        </w:numPr>
        <w:rPr>
          <w:rFonts w:ascii="Gill Sans Nova" w:hAnsi="Gill Sans Nova"/>
          <w:color w:val="000000" w:themeColor="text1"/>
        </w:rPr>
      </w:pPr>
      <w:r w:rsidRPr="001E1905">
        <w:rPr>
          <w:rFonts w:ascii="Gill Sans Nova" w:hAnsi="Gill Sans Nova"/>
          <w:color w:val="000000" w:themeColor="text1"/>
        </w:rPr>
        <w:t>Kranten</w:t>
      </w:r>
    </w:p>
    <w:p w14:paraId="3E39D4A1" w14:textId="77777777" w:rsidR="00CB6D23" w:rsidRPr="001E1905" w:rsidRDefault="00CB6D23" w:rsidP="00CB6D23">
      <w:pPr>
        <w:pStyle w:val="Lijstalinea"/>
        <w:numPr>
          <w:ilvl w:val="0"/>
          <w:numId w:val="1"/>
        </w:numPr>
        <w:rPr>
          <w:rFonts w:ascii="Gill Sans Nova" w:hAnsi="Gill Sans Nova"/>
          <w:color w:val="000000" w:themeColor="text1"/>
        </w:rPr>
      </w:pPr>
      <w:r w:rsidRPr="001E1905">
        <w:rPr>
          <w:rFonts w:ascii="Gill Sans Nova" w:hAnsi="Gill Sans Nova"/>
          <w:color w:val="000000" w:themeColor="text1"/>
        </w:rPr>
        <w:t xml:space="preserve">Leesboeken </w:t>
      </w:r>
    </w:p>
    <w:p w14:paraId="4B9EE9CC" w14:textId="77777777" w:rsidR="00CB6D23" w:rsidRPr="001E1905" w:rsidRDefault="00CB6D23" w:rsidP="00CB6D23">
      <w:pPr>
        <w:pStyle w:val="Lijstalinea"/>
        <w:numPr>
          <w:ilvl w:val="0"/>
          <w:numId w:val="1"/>
        </w:numPr>
        <w:rPr>
          <w:rFonts w:ascii="Gill Sans Nova" w:hAnsi="Gill Sans Nova"/>
          <w:color w:val="000000" w:themeColor="text1"/>
        </w:rPr>
      </w:pPr>
      <w:r w:rsidRPr="001E1905">
        <w:rPr>
          <w:rFonts w:ascii="Gill Sans Nova" w:hAnsi="Gill Sans Nova"/>
          <w:color w:val="000000" w:themeColor="text1"/>
        </w:rPr>
        <w:t>…</w:t>
      </w:r>
    </w:p>
    <w:p w14:paraId="2A7C11A0" w14:textId="77777777" w:rsidR="00CB6D23" w:rsidRPr="001E1905" w:rsidRDefault="00CB6D23" w:rsidP="00CB6D23">
      <w:pPr>
        <w:rPr>
          <w:rFonts w:ascii="Gill Sans Nova" w:hAnsi="Gill Sans Nova"/>
          <w:color w:val="000000" w:themeColor="text1"/>
        </w:rPr>
      </w:pPr>
    </w:p>
    <w:p w14:paraId="74BCEAC8" w14:textId="77777777" w:rsidR="00CB6D23" w:rsidRPr="001E1905" w:rsidRDefault="00CB6D23" w:rsidP="001E1905">
      <w:pPr>
        <w:jc w:val="both"/>
        <w:rPr>
          <w:rFonts w:ascii="Gill Sans Nova" w:hAnsi="Gill Sans Nova"/>
          <w:color w:val="000000" w:themeColor="text1"/>
        </w:rPr>
      </w:pPr>
      <w:r w:rsidRPr="001E1905">
        <w:rPr>
          <w:rFonts w:ascii="Gill Sans Nova" w:hAnsi="Gill Sans Nova"/>
          <w:b/>
          <w:bCs/>
          <w:color w:val="000000" w:themeColor="text1"/>
          <w:u w:val="single"/>
        </w:rPr>
        <w:t>Opmerking:</w:t>
      </w:r>
      <w:r w:rsidRPr="001E1905">
        <w:rPr>
          <w:rFonts w:ascii="Gill Sans Nova" w:hAnsi="Gill Sans Nova"/>
          <w:color w:val="000000" w:themeColor="text1"/>
        </w:rPr>
        <w:t xml:space="preserve"> Via deze activiteit toon je meteen dat je geïnteresseerd bent in meerdere soorten literatuur. Dat geeft meteen een positief signaal naar de kinderen toe!</w:t>
      </w:r>
      <w:bookmarkStart w:id="0" w:name="_GoBack"/>
      <w:bookmarkEnd w:id="0"/>
    </w:p>
    <w:p w14:paraId="0E87FBB0" w14:textId="77777777" w:rsidR="00CB6D23" w:rsidRPr="001E1905" w:rsidRDefault="00CB6D23" w:rsidP="00CB6D23">
      <w:pPr>
        <w:rPr>
          <w:rFonts w:ascii="Gill Sans Nova" w:hAnsi="Gill Sans Nova"/>
          <w:color w:val="000000" w:themeColor="text1"/>
        </w:rPr>
      </w:pPr>
    </w:p>
    <w:p w14:paraId="11CF3A53" w14:textId="77777777" w:rsidR="00CB6D23" w:rsidRPr="001E1905" w:rsidRDefault="00CB6D23" w:rsidP="00CB6D23">
      <w:pPr>
        <w:jc w:val="both"/>
        <w:rPr>
          <w:rFonts w:ascii="Gill Sans Nova" w:hAnsi="Gill Sans Nova"/>
          <w:color w:val="000000" w:themeColor="text1"/>
        </w:rPr>
      </w:pPr>
      <w:r w:rsidRPr="001E1905">
        <w:rPr>
          <w:rFonts w:ascii="Gill Sans Nova" w:hAnsi="Gill Sans Nova"/>
          <w:color w:val="000000" w:themeColor="text1"/>
        </w:rPr>
        <w:t xml:space="preserve">Zet de tas bij het begin van de activiteit op een leuke plaats in de klas. Dat kan frontaal zijn of ergens in de boekenhoek. Laat de kinderen eerst vrij reageren. Vervolgens geef je wat meer info over de vakantietas en vertel je de kinderen over jouw favoriete boeken. </w:t>
      </w:r>
    </w:p>
    <w:p w14:paraId="55FD3C25" w14:textId="77777777" w:rsidR="00CB6D23" w:rsidRPr="001E1905" w:rsidRDefault="00CB6D23" w:rsidP="00CB6D23">
      <w:pPr>
        <w:jc w:val="both"/>
        <w:rPr>
          <w:rFonts w:ascii="Gill Sans Nova" w:hAnsi="Gill Sans Nova"/>
          <w:color w:val="000000" w:themeColor="text1"/>
        </w:rPr>
      </w:pPr>
    </w:p>
    <w:p w14:paraId="6EF947E8" w14:textId="77777777" w:rsidR="00CB6D23" w:rsidRPr="001E1905" w:rsidRDefault="00CB6D23" w:rsidP="00CB6D23">
      <w:pPr>
        <w:jc w:val="both"/>
        <w:rPr>
          <w:rFonts w:ascii="Gill Sans Nova" w:hAnsi="Gill Sans Nova"/>
          <w:b/>
          <w:bCs/>
          <w:color w:val="000000" w:themeColor="text1"/>
          <w:u w:val="single"/>
        </w:rPr>
      </w:pPr>
      <w:r w:rsidRPr="001E1905">
        <w:rPr>
          <w:rFonts w:ascii="Gill Sans Nova" w:hAnsi="Gill Sans Nova"/>
          <w:b/>
          <w:bCs/>
          <w:color w:val="000000" w:themeColor="text1"/>
          <w:u w:val="single"/>
        </w:rPr>
        <w:t xml:space="preserve">Enkele tips: </w:t>
      </w:r>
    </w:p>
    <w:p w14:paraId="6C4881C5" w14:textId="77777777" w:rsidR="00CB6D23" w:rsidRPr="001E1905" w:rsidRDefault="00CB6D23" w:rsidP="00CB6D23">
      <w:pPr>
        <w:pStyle w:val="Lijstalinea"/>
        <w:numPr>
          <w:ilvl w:val="0"/>
          <w:numId w:val="2"/>
        </w:numPr>
        <w:jc w:val="both"/>
        <w:rPr>
          <w:rFonts w:ascii="Gill Sans Nova" w:hAnsi="Gill Sans Nova"/>
          <w:color w:val="000000" w:themeColor="text1"/>
        </w:rPr>
      </w:pPr>
      <w:r w:rsidRPr="001E1905">
        <w:rPr>
          <w:rFonts w:ascii="Gill Sans Nova" w:hAnsi="Gill Sans Nova"/>
          <w:color w:val="000000" w:themeColor="text1"/>
        </w:rPr>
        <w:t xml:space="preserve">Stop er enkele leuke klassiekers bij (Roald Dahl, Paul Van Loon, Marc De Bel…) </w:t>
      </w:r>
    </w:p>
    <w:p w14:paraId="34A75163" w14:textId="77777777" w:rsidR="00CB6D23" w:rsidRPr="001E1905" w:rsidRDefault="00CB6D23" w:rsidP="00CB6D23">
      <w:pPr>
        <w:pStyle w:val="Lijstalinea"/>
        <w:numPr>
          <w:ilvl w:val="0"/>
          <w:numId w:val="2"/>
        </w:numPr>
        <w:jc w:val="both"/>
        <w:rPr>
          <w:rFonts w:ascii="Gill Sans Nova" w:hAnsi="Gill Sans Nova"/>
          <w:color w:val="000000" w:themeColor="text1"/>
        </w:rPr>
      </w:pPr>
      <w:r w:rsidRPr="001E1905">
        <w:rPr>
          <w:rFonts w:ascii="Gill Sans Nova" w:hAnsi="Gill Sans Nova"/>
          <w:color w:val="000000" w:themeColor="text1"/>
        </w:rPr>
        <w:t>Vertel waarom je net die boeken gelezen hebt</w:t>
      </w:r>
    </w:p>
    <w:p w14:paraId="11EA0F52" w14:textId="77777777" w:rsidR="00CB6D23" w:rsidRPr="001E1905" w:rsidRDefault="00CB6D23" w:rsidP="00CB6D23">
      <w:pPr>
        <w:pStyle w:val="Lijstalinea"/>
        <w:numPr>
          <w:ilvl w:val="0"/>
          <w:numId w:val="2"/>
        </w:numPr>
        <w:jc w:val="both"/>
        <w:rPr>
          <w:rFonts w:ascii="Gill Sans Nova" w:hAnsi="Gill Sans Nova"/>
          <w:color w:val="000000" w:themeColor="text1"/>
        </w:rPr>
      </w:pPr>
      <w:r w:rsidRPr="001E1905">
        <w:rPr>
          <w:rFonts w:ascii="Gill Sans Nova" w:hAnsi="Gill Sans Nova"/>
          <w:color w:val="000000" w:themeColor="text1"/>
        </w:rPr>
        <w:t>Geef wat meer uitleg over de auteur, korte inhoud, genre van het boek…</w:t>
      </w:r>
    </w:p>
    <w:p w14:paraId="5B5A73C9" w14:textId="77777777" w:rsidR="00CB6D23" w:rsidRPr="001E1905" w:rsidRDefault="00CB6D23" w:rsidP="00CB6D23">
      <w:pPr>
        <w:pStyle w:val="Lijstalinea"/>
        <w:numPr>
          <w:ilvl w:val="0"/>
          <w:numId w:val="2"/>
        </w:numPr>
        <w:jc w:val="both"/>
        <w:rPr>
          <w:rFonts w:ascii="Gill Sans Nova" w:hAnsi="Gill Sans Nova"/>
          <w:color w:val="000000" w:themeColor="text1"/>
        </w:rPr>
      </w:pPr>
      <w:r w:rsidRPr="001E1905">
        <w:rPr>
          <w:rFonts w:ascii="Gill Sans Nova" w:hAnsi="Gill Sans Nova"/>
          <w:color w:val="000000" w:themeColor="text1"/>
        </w:rPr>
        <w:t>Vraag de kinderen of ze de auteur kennen</w:t>
      </w:r>
    </w:p>
    <w:p w14:paraId="3818CC4C" w14:textId="77777777" w:rsidR="00CB6D23" w:rsidRPr="001E1905" w:rsidRDefault="00CB6D23" w:rsidP="00CB6D23">
      <w:pPr>
        <w:pStyle w:val="Lijstalinea"/>
        <w:numPr>
          <w:ilvl w:val="0"/>
          <w:numId w:val="2"/>
        </w:numPr>
        <w:jc w:val="both"/>
        <w:rPr>
          <w:rFonts w:ascii="Gill Sans Nova" w:hAnsi="Gill Sans Nova"/>
          <w:color w:val="000000" w:themeColor="text1"/>
        </w:rPr>
      </w:pPr>
      <w:r w:rsidRPr="001E1905">
        <w:rPr>
          <w:rFonts w:ascii="Gill Sans Nova" w:hAnsi="Gill Sans Nova"/>
          <w:color w:val="000000" w:themeColor="text1"/>
        </w:rPr>
        <w:t xml:space="preserve">Vraag </w:t>
      </w:r>
      <w:r w:rsidR="001E1905" w:rsidRPr="001E1905">
        <w:rPr>
          <w:rFonts w:ascii="Gill Sans Nova" w:hAnsi="Gill Sans Nova"/>
          <w:color w:val="000000" w:themeColor="text1"/>
        </w:rPr>
        <w:t>naar de leeservaringen van de kinderen in de vakantie</w:t>
      </w:r>
    </w:p>
    <w:p w14:paraId="2A625721" w14:textId="77777777" w:rsidR="001E1905" w:rsidRPr="001E1905" w:rsidRDefault="001E1905" w:rsidP="00CB6D23">
      <w:pPr>
        <w:pStyle w:val="Lijstalinea"/>
        <w:numPr>
          <w:ilvl w:val="0"/>
          <w:numId w:val="2"/>
        </w:numPr>
        <w:jc w:val="both"/>
        <w:rPr>
          <w:rFonts w:ascii="Gill Sans Nova" w:hAnsi="Gill Sans Nova"/>
          <w:color w:val="000000" w:themeColor="text1"/>
        </w:rPr>
      </w:pPr>
      <w:r w:rsidRPr="001E1905">
        <w:rPr>
          <w:rFonts w:ascii="Gill Sans Nova" w:hAnsi="Gill Sans Nova"/>
          <w:color w:val="000000" w:themeColor="text1"/>
        </w:rPr>
        <w:t>…</w:t>
      </w:r>
    </w:p>
    <w:p w14:paraId="19B54676" w14:textId="77777777" w:rsidR="001E1905" w:rsidRPr="001E1905" w:rsidRDefault="001E1905" w:rsidP="001E1905">
      <w:pPr>
        <w:jc w:val="both"/>
        <w:rPr>
          <w:rFonts w:ascii="Gill Sans Nova" w:hAnsi="Gill Sans Nova"/>
          <w:color w:val="000000" w:themeColor="text1"/>
        </w:rPr>
      </w:pPr>
    </w:p>
    <w:p w14:paraId="5A5CDC8E" w14:textId="77777777" w:rsidR="001E1905" w:rsidRPr="001E1905" w:rsidRDefault="001E1905">
      <w:pPr>
        <w:rPr>
          <w:rFonts w:ascii="Gill Sans Nova" w:hAnsi="Gill Sans Nova"/>
          <w:color w:val="000000" w:themeColor="text1"/>
        </w:rPr>
      </w:pPr>
      <w:r w:rsidRPr="001E1905">
        <w:rPr>
          <w:rFonts w:ascii="Gill Sans Nova" w:hAnsi="Gill Sans Nova"/>
          <w:b/>
          <w:bCs/>
          <w:color w:val="000000" w:themeColor="text1"/>
          <w:u w:val="single"/>
        </w:rPr>
        <w:lastRenderedPageBreak/>
        <w:t>Opmerking:</w:t>
      </w:r>
      <w:r w:rsidRPr="001E1905">
        <w:rPr>
          <w:rFonts w:ascii="Gill Sans Nova" w:hAnsi="Gill Sans Nova"/>
          <w:color w:val="000000" w:themeColor="text1"/>
        </w:rPr>
        <w:t xml:space="preserve"> Je mag gerust ‘valsspelen’. Stop er gerust enkele boeken bij die je niet gelezen hebt tijdens de vakantie. Misschien heb je het boek wel in het verleden gelezen en wil je het graag tonen aan de kinderen. </w:t>
      </w:r>
    </w:p>
    <w:p w14:paraId="37861C90" w14:textId="77777777" w:rsidR="001E1905" w:rsidRPr="001E1905" w:rsidRDefault="001E1905">
      <w:pPr>
        <w:rPr>
          <w:rFonts w:ascii="Gill Sans Nova" w:hAnsi="Gill Sans Nova"/>
          <w:color w:val="000000" w:themeColor="text1"/>
        </w:rPr>
      </w:pPr>
    </w:p>
    <w:p w14:paraId="2F028626" w14:textId="77777777" w:rsidR="001E1905" w:rsidRPr="001E1905" w:rsidRDefault="001E1905">
      <w:pPr>
        <w:rPr>
          <w:rFonts w:ascii="Gill Sans Nova" w:hAnsi="Gill Sans Nova"/>
          <w:color w:val="000000" w:themeColor="text1"/>
        </w:rPr>
      </w:pPr>
      <w:r w:rsidRPr="001E1905">
        <w:rPr>
          <w:rFonts w:ascii="Gill Sans Nova" w:hAnsi="Gill Sans Nova"/>
          <w:color w:val="000000" w:themeColor="text1"/>
        </w:rPr>
        <w:t>Veel leesplezier!</w:t>
      </w:r>
    </w:p>
    <w:p w14:paraId="0EE11E60" w14:textId="77777777" w:rsidR="001E1905" w:rsidRPr="001E1905" w:rsidRDefault="001E1905">
      <w:pPr>
        <w:rPr>
          <w:rFonts w:ascii="Gill Sans Nova" w:hAnsi="Gill Sans Nova"/>
          <w:color w:val="000000" w:themeColor="text1"/>
        </w:rPr>
      </w:pPr>
      <w:r w:rsidRPr="001E1905">
        <w:rPr>
          <w:rFonts w:ascii="Gill Sans Nova" w:hAnsi="Gill Sans Nova"/>
          <w:color w:val="000000" w:themeColor="text1"/>
        </w:rPr>
        <w:t>Meester Sam</w:t>
      </w:r>
    </w:p>
    <w:p w14:paraId="6D56EFAF" w14:textId="77777777" w:rsidR="001E1905" w:rsidRPr="001E1905" w:rsidRDefault="001E1905">
      <w:pPr>
        <w:rPr>
          <w:rFonts w:ascii="Gill Sans Nova" w:hAnsi="Gill Sans Nova"/>
          <w:color w:val="000000" w:themeColor="text1"/>
        </w:rPr>
      </w:pPr>
      <w:r w:rsidRPr="001E1905">
        <w:rPr>
          <w:rFonts w:ascii="Gill Sans Nova" w:hAnsi="Gill Sans Nova"/>
          <w:color w:val="000000" w:themeColor="text1"/>
        </w:rPr>
        <w:t>Klastitularis 4LA</w:t>
      </w:r>
    </w:p>
    <w:p w14:paraId="3B361039" w14:textId="77777777" w:rsidR="001E1905" w:rsidRPr="001E1905" w:rsidRDefault="001E1905">
      <w:pPr>
        <w:rPr>
          <w:rFonts w:ascii="Gill Sans Nova" w:hAnsi="Gill Sans Nova"/>
          <w:color w:val="000000" w:themeColor="text1"/>
        </w:rPr>
      </w:pPr>
      <w:r w:rsidRPr="001E1905">
        <w:rPr>
          <w:rFonts w:ascii="Gill Sans Nova" w:hAnsi="Gill Sans Nova"/>
          <w:color w:val="000000" w:themeColor="text1"/>
        </w:rPr>
        <w:t xml:space="preserve">Pius X Destelbergen </w:t>
      </w:r>
    </w:p>
    <w:sectPr w:rsidR="001E1905" w:rsidRPr="001E1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D491C"/>
    <w:multiLevelType w:val="hybridMultilevel"/>
    <w:tmpl w:val="F278A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7124839"/>
    <w:multiLevelType w:val="hybridMultilevel"/>
    <w:tmpl w:val="0F429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23"/>
    <w:rsid w:val="001E1905"/>
    <w:rsid w:val="00214263"/>
    <w:rsid w:val="00296089"/>
    <w:rsid w:val="00CB6D23"/>
    <w:rsid w:val="00DB1D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13AF"/>
  <w15:chartTrackingRefBased/>
  <w15:docId w15:val="{D41631F3-3E55-4E1F-9B0A-0C19B207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6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Moons</dc:creator>
  <cp:keywords/>
  <dc:description/>
  <cp:lastModifiedBy> </cp:lastModifiedBy>
  <cp:revision>2</cp:revision>
  <cp:lastPrinted>2019-08-22T08:37:00Z</cp:lastPrinted>
  <dcterms:created xsi:type="dcterms:W3CDTF">2019-08-22T08:22:00Z</dcterms:created>
  <dcterms:modified xsi:type="dcterms:W3CDTF">2019-08-22T08:37:00Z</dcterms:modified>
</cp:coreProperties>
</file>